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4FB6F" w14:textId="2071A7C7" w:rsidR="00E6575D" w:rsidRPr="00EF5C9C" w:rsidRDefault="00E6575D" w:rsidP="00E6575D">
      <w:pPr>
        <w:widowControl w:val="0"/>
        <w:autoSpaceDE w:val="0"/>
        <w:autoSpaceDN w:val="0"/>
        <w:adjustRightInd w:val="0"/>
        <w:spacing w:after="240" w:line="240" w:lineRule="auto"/>
        <w:jc w:val="center"/>
        <w:rPr>
          <w:rFonts w:ascii="Arial" w:hAnsi="Arial" w:cs="Arial"/>
          <w:color w:val="000000"/>
          <w:sz w:val="24"/>
          <w:szCs w:val="24"/>
        </w:rPr>
      </w:pPr>
      <w:r w:rsidRPr="00EF5C9C">
        <w:rPr>
          <w:rFonts w:ascii="Arial" w:hAnsi="Arial" w:cs="Arial"/>
          <w:b/>
          <w:bCs/>
          <w:color w:val="000000"/>
          <w:sz w:val="24"/>
          <w:szCs w:val="24"/>
        </w:rPr>
        <w:t xml:space="preserve">AVISO DE PRIVACIDAD </w:t>
      </w:r>
      <w:r w:rsidRPr="009D0FE7">
        <w:rPr>
          <w:rFonts w:ascii="Arial" w:hAnsi="Arial" w:cs="Arial"/>
          <w:bCs/>
          <w:color w:val="000000"/>
          <w:sz w:val="24"/>
          <w:szCs w:val="24"/>
        </w:rPr>
        <w:t>INTEGRAL</w:t>
      </w:r>
      <w:r>
        <w:rPr>
          <w:rFonts w:ascii="Arial" w:hAnsi="Arial" w:cs="Arial"/>
          <w:b/>
          <w:bCs/>
          <w:color w:val="000000"/>
          <w:sz w:val="24"/>
          <w:szCs w:val="24"/>
        </w:rPr>
        <w:t xml:space="preserve"> DE LA</w:t>
      </w:r>
      <w:r w:rsidRPr="00EF5C9C">
        <w:rPr>
          <w:rFonts w:ascii="Arial" w:hAnsi="Arial" w:cs="Arial"/>
          <w:b/>
          <w:bCs/>
          <w:color w:val="000000"/>
          <w:sz w:val="24"/>
          <w:szCs w:val="24"/>
        </w:rPr>
        <w:t xml:space="preserve"> </w:t>
      </w:r>
      <w:r w:rsidR="00E5262F">
        <w:rPr>
          <w:rFonts w:ascii="Arial" w:hAnsi="Arial" w:cs="Arial"/>
          <w:b/>
          <w:bCs/>
          <w:color w:val="000000"/>
          <w:sz w:val="24"/>
          <w:szCs w:val="24"/>
        </w:rPr>
        <w:t xml:space="preserve">SECRETARÍA </w:t>
      </w:r>
      <w:r>
        <w:rPr>
          <w:rFonts w:ascii="Arial" w:hAnsi="Arial" w:cs="Arial"/>
          <w:b/>
          <w:bCs/>
          <w:color w:val="000000"/>
          <w:sz w:val="24"/>
          <w:szCs w:val="24"/>
        </w:rPr>
        <w:t xml:space="preserve">DE EDUCACIÓN </w:t>
      </w:r>
      <w:r w:rsidR="009B3EC7">
        <w:rPr>
          <w:rFonts w:ascii="Arial" w:hAnsi="Arial" w:cs="Arial"/>
          <w:b/>
          <w:bCs/>
          <w:color w:val="000000"/>
          <w:sz w:val="24"/>
          <w:szCs w:val="24"/>
        </w:rPr>
        <w:t>Y LOS SERVICIOS EDUCATIVOS DE QUINTANA ROO</w:t>
      </w:r>
      <w:r>
        <w:rPr>
          <w:rFonts w:ascii="Arial" w:hAnsi="Arial" w:cs="Arial"/>
          <w:b/>
          <w:bCs/>
          <w:color w:val="000000"/>
          <w:sz w:val="24"/>
          <w:szCs w:val="24"/>
        </w:rPr>
        <w:t xml:space="preserve"> </w:t>
      </w:r>
      <w:r w:rsidR="00E5262F">
        <w:rPr>
          <w:rFonts w:ascii="Arial" w:hAnsi="Arial" w:cs="Arial"/>
          <w:b/>
          <w:bCs/>
          <w:color w:val="000000"/>
          <w:sz w:val="24"/>
          <w:szCs w:val="24"/>
        </w:rPr>
        <w:t xml:space="preserve">PARA EL PORTAL “PLAN DE REGRESO RESPONSABLE A LA ESCUELA” </w:t>
      </w:r>
    </w:p>
    <w:p w14:paraId="260EBD86" w14:textId="5D893913" w:rsidR="00E6575D" w:rsidRPr="00EF5C9C" w:rsidRDefault="00E6575D" w:rsidP="00E6575D">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En cumplimiento a Ley General de Protección de Datos Personales en Posesión de los Sujetos Obligados y la Ley de Protección de Datos Personales Posesión de Sujetos Obligados para el Estado de Quintana Roo, l</w:t>
      </w:r>
      <w:r>
        <w:rPr>
          <w:rFonts w:ascii="Arial" w:hAnsi="Arial" w:cs="Arial"/>
          <w:color w:val="000000"/>
          <w:sz w:val="24"/>
          <w:szCs w:val="24"/>
        </w:rPr>
        <w:t>a</w:t>
      </w:r>
      <w:r w:rsidRPr="00EF5C9C">
        <w:rPr>
          <w:rFonts w:ascii="Arial" w:hAnsi="Arial" w:cs="Arial"/>
          <w:color w:val="000000"/>
          <w:sz w:val="24"/>
          <w:szCs w:val="24"/>
        </w:rPr>
        <w:t xml:space="preserve"> Se</w:t>
      </w:r>
      <w:r>
        <w:rPr>
          <w:rFonts w:ascii="Arial" w:hAnsi="Arial" w:cs="Arial"/>
          <w:color w:val="000000"/>
          <w:sz w:val="24"/>
          <w:szCs w:val="24"/>
        </w:rPr>
        <w:t>cretaría de Educación</w:t>
      </w:r>
      <w:r w:rsidRPr="00EF5C9C">
        <w:rPr>
          <w:rFonts w:ascii="Arial" w:hAnsi="Arial" w:cs="Arial"/>
          <w:color w:val="000000"/>
          <w:sz w:val="24"/>
          <w:szCs w:val="24"/>
        </w:rPr>
        <w:t>, en lo subsiguiente l</w:t>
      </w:r>
      <w:r>
        <w:rPr>
          <w:rFonts w:ascii="Arial" w:hAnsi="Arial" w:cs="Arial"/>
          <w:color w:val="000000"/>
          <w:sz w:val="24"/>
          <w:szCs w:val="24"/>
        </w:rPr>
        <w:t>a</w:t>
      </w:r>
      <w:r w:rsidRPr="00EF5C9C">
        <w:rPr>
          <w:rFonts w:ascii="Arial" w:hAnsi="Arial" w:cs="Arial"/>
          <w:color w:val="000000"/>
          <w:sz w:val="24"/>
          <w:szCs w:val="24"/>
        </w:rPr>
        <w:t xml:space="preserve"> SEQ, </w:t>
      </w:r>
      <w:r w:rsidR="002F1FB4">
        <w:rPr>
          <w:rFonts w:ascii="Arial" w:hAnsi="Arial" w:cs="Arial"/>
          <w:color w:val="000000"/>
          <w:sz w:val="24"/>
          <w:szCs w:val="24"/>
        </w:rPr>
        <w:t xml:space="preserve">así como los Servicios Educativos de Quintana Roo, los SEQ, </w:t>
      </w:r>
      <w:r w:rsidRPr="00EF5C9C">
        <w:rPr>
          <w:rFonts w:ascii="Arial" w:hAnsi="Arial" w:cs="Arial"/>
          <w:color w:val="000000"/>
          <w:sz w:val="24"/>
          <w:szCs w:val="24"/>
        </w:rPr>
        <w:t xml:space="preserve">en su calidad de </w:t>
      </w:r>
      <w:r w:rsidR="002F1FB4" w:rsidRPr="00EF5C9C">
        <w:rPr>
          <w:rFonts w:ascii="Arial" w:hAnsi="Arial" w:cs="Arial"/>
          <w:color w:val="000000"/>
          <w:sz w:val="24"/>
          <w:szCs w:val="24"/>
        </w:rPr>
        <w:t>sujeto</w:t>
      </w:r>
      <w:r w:rsidR="002F1FB4">
        <w:rPr>
          <w:rFonts w:ascii="Arial" w:hAnsi="Arial" w:cs="Arial"/>
          <w:color w:val="000000"/>
          <w:sz w:val="24"/>
          <w:szCs w:val="24"/>
        </w:rPr>
        <w:t>s</w:t>
      </w:r>
      <w:r w:rsidR="002F1FB4" w:rsidRPr="00EF5C9C">
        <w:rPr>
          <w:rFonts w:ascii="Arial" w:hAnsi="Arial" w:cs="Arial"/>
          <w:color w:val="000000"/>
          <w:sz w:val="24"/>
          <w:szCs w:val="24"/>
        </w:rPr>
        <w:t xml:space="preserve"> obligado</w:t>
      </w:r>
      <w:r w:rsidR="002F1FB4">
        <w:rPr>
          <w:rFonts w:ascii="Arial" w:hAnsi="Arial" w:cs="Arial"/>
          <w:color w:val="000000"/>
          <w:sz w:val="24"/>
          <w:szCs w:val="24"/>
        </w:rPr>
        <w:t>s</w:t>
      </w:r>
      <w:r w:rsidR="002F1FB4" w:rsidRPr="00EF5C9C">
        <w:rPr>
          <w:rFonts w:ascii="Arial" w:hAnsi="Arial" w:cs="Arial"/>
          <w:color w:val="000000"/>
          <w:sz w:val="24"/>
          <w:szCs w:val="24"/>
        </w:rPr>
        <w:t xml:space="preserve"> </w:t>
      </w:r>
      <w:r w:rsidRPr="00EF5C9C">
        <w:rPr>
          <w:rFonts w:ascii="Arial" w:hAnsi="Arial" w:cs="Arial"/>
          <w:color w:val="000000"/>
          <w:sz w:val="24"/>
          <w:szCs w:val="24"/>
        </w:rPr>
        <w:t>recaba</w:t>
      </w:r>
      <w:r w:rsidR="002F1FB4">
        <w:rPr>
          <w:rFonts w:ascii="Arial" w:hAnsi="Arial" w:cs="Arial"/>
          <w:color w:val="000000"/>
          <w:sz w:val="24"/>
          <w:szCs w:val="24"/>
        </w:rPr>
        <w:t>n</w:t>
      </w:r>
      <w:r w:rsidRPr="00EF5C9C">
        <w:rPr>
          <w:rFonts w:ascii="Arial" w:hAnsi="Arial" w:cs="Arial"/>
          <w:color w:val="000000"/>
          <w:sz w:val="24"/>
          <w:szCs w:val="24"/>
        </w:rPr>
        <w:t xml:space="preserve"> y </w:t>
      </w:r>
      <w:r w:rsidR="002F1FB4">
        <w:rPr>
          <w:rFonts w:ascii="Arial" w:hAnsi="Arial" w:cs="Arial"/>
          <w:color w:val="000000"/>
          <w:sz w:val="24"/>
          <w:szCs w:val="24"/>
        </w:rPr>
        <w:t>tratan datos personales para una finalidad concreta, explicita y lícita, por tanto</w:t>
      </w:r>
      <w:r w:rsidRPr="00EF5C9C">
        <w:rPr>
          <w:rFonts w:ascii="Arial" w:hAnsi="Arial" w:cs="Arial"/>
          <w:color w:val="000000"/>
          <w:sz w:val="24"/>
          <w:szCs w:val="24"/>
        </w:rPr>
        <w:t xml:space="preserve">, emite el siguiente: </w:t>
      </w:r>
    </w:p>
    <w:p w14:paraId="1E897C3F" w14:textId="435E6679" w:rsidR="00E6575D" w:rsidRDefault="00E6575D" w:rsidP="002F1FB4">
      <w:pPr>
        <w:widowControl w:val="0"/>
        <w:autoSpaceDE w:val="0"/>
        <w:autoSpaceDN w:val="0"/>
        <w:adjustRightInd w:val="0"/>
        <w:spacing w:after="240" w:line="400" w:lineRule="atLeast"/>
        <w:jc w:val="center"/>
        <w:rPr>
          <w:rFonts w:ascii="Arial" w:hAnsi="Arial" w:cs="Arial"/>
          <w:b/>
          <w:bCs/>
          <w:color w:val="000000"/>
          <w:sz w:val="24"/>
          <w:szCs w:val="24"/>
        </w:rPr>
      </w:pPr>
      <w:r w:rsidRPr="00EF5C9C">
        <w:rPr>
          <w:rFonts w:ascii="Arial" w:hAnsi="Arial" w:cs="Arial"/>
          <w:b/>
          <w:bCs/>
          <w:color w:val="000000"/>
          <w:sz w:val="24"/>
          <w:szCs w:val="24"/>
        </w:rPr>
        <w:t>AVISO DE PRIVACIDAD</w:t>
      </w:r>
      <w:r w:rsidR="000E3CB3">
        <w:rPr>
          <w:rFonts w:ascii="Arial" w:hAnsi="Arial" w:cs="Arial"/>
          <w:b/>
          <w:bCs/>
          <w:color w:val="000000"/>
          <w:sz w:val="24"/>
          <w:szCs w:val="24"/>
        </w:rPr>
        <w:t xml:space="preserve"> </w:t>
      </w:r>
    </w:p>
    <w:p w14:paraId="1B704A11" w14:textId="363A2AFA" w:rsidR="00E6575D" w:rsidRPr="00EF5C9C" w:rsidRDefault="00E6575D" w:rsidP="00E6575D">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La</w:t>
      </w:r>
      <w:r w:rsidRPr="00EF5C9C">
        <w:rPr>
          <w:rFonts w:ascii="Arial" w:hAnsi="Arial" w:cs="Arial"/>
          <w:color w:val="000000"/>
          <w:sz w:val="24"/>
          <w:szCs w:val="24"/>
        </w:rPr>
        <w:t xml:space="preserve"> SEQ,</w:t>
      </w:r>
      <w:r w:rsidR="002F1FB4">
        <w:rPr>
          <w:rFonts w:ascii="Arial" w:hAnsi="Arial" w:cs="Arial"/>
          <w:color w:val="000000"/>
          <w:sz w:val="24"/>
          <w:szCs w:val="24"/>
        </w:rPr>
        <w:t xml:space="preserve"> los SEQ</w:t>
      </w:r>
      <w:r w:rsidRPr="00EF5C9C">
        <w:rPr>
          <w:rFonts w:ascii="Arial" w:hAnsi="Arial" w:cs="Arial"/>
          <w:color w:val="000000"/>
          <w:sz w:val="24"/>
          <w:szCs w:val="24"/>
        </w:rPr>
        <w:t xml:space="preserve"> con domicilio en la avenida Insurgentes, número 600, colonia Gonzalo Guerrero, código postal 77020, de la Ciudad de Chetumal, Quintana Roo,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Pr>
          <w:rFonts w:ascii="Arial" w:hAnsi="Arial" w:cs="Arial"/>
          <w:color w:val="000000"/>
          <w:sz w:val="24"/>
          <w:szCs w:val="24"/>
        </w:rPr>
        <w:t>, la Ley de Transparencia y Acceso a la Información Pública para el Estado de Quintana Roo</w:t>
      </w:r>
      <w:r w:rsidRPr="00EF5C9C">
        <w:rPr>
          <w:rFonts w:ascii="Arial" w:hAnsi="Arial" w:cs="Arial"/>
          <w:color w:val="000000"/>
          <w:sz w:val="24"/>
          <w:szCs w:val="24"/>
        </w:rPr>
        <w:t xml:space="preserve"> y demás normatividad que resulte aplicable. </w:t>
      </w:r>
    </w:p>
    <w:p w14:paraId="3DD62519" w14:textId="77777777" w:rsidR="00E6575D" w:rsidRPr="00EF5C9C" w:rsidRDefault="00E6575D" w:rsidP="00E6575D">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¿Qué datos personales se recaban y para qué finalidad? </w:t>
      </w:r>
    </w:p>
    <w:p w14:paraId="4CD680BD" w14:textId="70C86021" w:rsidR="002F1FB4" w:rsidRDefault="002F1FB4" w:rsidP="00E6575D">
      <w:pPr>
        <w:spacing w:line="360" w:lineRule="auto"/>
        <w:jc w:val="both"/>
        <w:rPr>
          <w:rFonts w:ascii="Arial" w:hAnsi="Arial" w:cs="Arial"/>
          <w:color w:val="000000"/>
          <w:sz w:val="24"/>
          <w:szCs w:val="24"/>
        </w:rPr>
      </w:pPr>
      <w:r>
        <w:rPr>
          <w:rFonts w:ascii="Arial" w:hAnsi="Arial" w:cs="Arial"/>
          <w:color w:val="000000"/>
          <w:sz w:val="24"/>
          <w:szCs w:val="24"/>
        </w:rPr>
        <w:t xml:space="preserve">Los datos que recabamos son: </w:t>
      </w:r>
    </w:p>
    <w:p w14:paraId="3764EBCA" w14:textId="1379BA63" w:rsidR="002F1FB4" w:rsidRPr="002F1FB4" w:rsidRDefault="002F1FB4" w:rsidP="002F1FB4">
      <w:pPr>
        <w:spacing w:line="360" w:lineRule="auto"/>
        <w:jc w:val="both"/>
        <w:rPr>
          <w:rFonts w:ascii="Arial" w:hAnsi="Arial" w:cs="Arial"/>
          <w:color w:val="000000"/>
          <w:sz w:val="24"/>
          <w:szCs w:val="24"/>
        </w:rPr>
      </w:pPr>
      <w:r w:rsidRPr="002F1FB4">
        <w:rPr>
          <w:rFonts w:ascii="Arial" w:hAnsi="Arial" w:cs="Arial"/>
          <w:color w:val="000000"/>
          <w:sz w:val="24"/>
          <w:szCs w:val="24"/>
        </w:rPr>
        <w:t xml:space="preserve">Para el </w:t>
      </w:r>
      <w:r w:rsidRPr="00851E5C">
        <w:rPr>
          <w:rFonts w:ascii="Arial" w:hAnsi="Arial" w:cs="Arial"/>
          <w:b/>
          <w:color w:val="000000"/>
          <w:sz w:val="24"/>
          <w:szCs w:val="24"/>
        </w:rPr>
        <w:t>acceso al portal</w:t>
      </w:r>
      <w:r w:rsidRPr="002F1FB4">
        <w:rPr>
          <w:rFonts w:ascii="Arial" w:hAnsi="Arial" w:cs="Arial"/>
          <w:color w:val="000000"/>
          <w:sz w:val="24"/>
          <w:szCs w:val="24"/>
        </w:rPr>
        <w:t xml:space="preserve"> se solicitarán datos de identidad e identificación</w:t>
      </w:r>
      <w:r w:rsidR="00851E5C">
        <w:rPr>
          <w:rFonts w:ascii="Arial" w:hAnsi="Arial" w:cs="Arial"/>
          <w:color w:val="000000"/>
          <w:sz w:val="24"/>
          <w:szCs w:val="24"/>
        </w:rPr>
        <w:t xml:space="preserve"> del responsable del plantel educativo</w:t>
      </w:r>
      <w:r w:rsidRPr="002F1FB4">
        <w:rPr>
          <w:rFonts w:ascii="Arial" w:hAnsi="Arial" w:cs="Arial"/>
          <w:color w:val="000000"/>
          <w:sz w:val="24"/>
          <w:szCs w:val="24"/>
        </w:rPr>
        <w:t xml:space="preserve">: </w:t>
      </w:r>
      <w:r w:rsidRPr="000E3CB3">
        <w:rPr>
          <w:rFonts w:ascii="Arial" w:hAnsi="Arial" w:cs="Arial"/>
          <w:color w:val="000000"/>
          <w:sz w:val="24"/>
          <w:szCs w:val="24"/>
        </w:rPr>
        <w:t>nombre, correo institucional y número de contacto oficial.</w:t>
      </w:r>
      <w:r w:rsidRPr="002F1FB4">
        <w:rPr>
          <w:rFonts w:ascii="Arial" w:hAnsi="Arial" w:cs="Arial"/>
          <w:color w:val="000000"/>
          <w:sz w:val="24"/>
          <w:szCs w:val="24"/>
        </w:rPr>
        <w:t xml:space="preserve"> </w:t>
      </w:r>
      <w:r w:rsidR="00851E5C">
        <w:rPr>
          <w:rFonts w:ascii="Arial" w:hAnsi="Arial" w:cs="Arial"/>
          <w:color w:val="000000"/>
          <w:sz w:val="24"/>
          <w:szCs w:val="24"/>
        </w:rPr>
        <w:t xml:space="preserve">Datos que serán utilizados como medio de contacto para atender problemáticas emergentes dentro del plan de regreso responsable a la escuela. </w:t>
      </w:r>
    </w:p>
    <w:p w14:paraId="62A4C309" w14:textId="77777777" w:rsidR="000E3CB3" w:rsidRDefault="000E3CB3" w:rsidP="002F1FB4">
      <w:pPr>
        <w:spacing w:line="360" w:lineRule="auto"/>
        <w:jc w:val="both"/>
        <w:rPr>
          <w:rFonts w:ascii="Arial" w:hAnsi="Arial" w:cs="Arial"/>
          <w:color w:val="000000"/>
          <w:sz w:val="24"/>
          <w:szCs w:val="24"/>
        </w:rPr>
      </w:pPr>
    </w:p>
    <w:p w14:paraId="205787C7" w14:textId="6541354C" w:rsidR="000E3CB3" w:rsidRDefault="000E3CB3" w:rsidP="002F1FB4">
      <w:pPr>
        <w:spacing w:line="360" w:lineRule="auto"/>
        <w:jc w:val="both"/>
        <w:rPr>
          <w:rFonts w:ascii="Arial" w:hAnsi="Arial" w:cs="Arial"/>
          <w:color w:val="000000"/>
          <w:sz w:val="24"/>
          <w:szCs w:val="24"/>
        </w:rPr>
      </w:pPr>
      <w:r>
        <w:rPr>
          <w:rFonts w:ascii="Arial" w:hAnsi="Arial" w:cs="Arial"/>
          <w:color w:val="000000"/>
          <w:sz w:val="24"/>
          <w:szCs w:val="24"/>
        </w:rPr>
        <w:lastRenderedPageBreak/>
        <w:t xml:space="preserve">Para el </w:t>
      </w:r>
      <w:r w:rsidRPr="000E3CB3">
        <w:rPr>
          <w:rFonts w:ascii="Arial" w:hAnsi="Arial" w:cs="Arial"/>
          <w:b/>
          <w:color w:val="000000"/>
          <w:sz w:val="24"/>
          <w:szCs w:val="24"/>
        </w:rPr>
        <w:t>sistema de monitoreo</w:t>
      </w:r>
      <w:r>
        <w:rPr>
          <w:rFonts w:ascii="Arial" w:hAnsi="Arial" w:cs="Arial"/>
          <w:color w:val="000000"/>
          <w:sz w:val="24"/>
          <w:szCs w:val="24"/>
        </w:rPr>
        <w:t xml:space="preserve">, la plataforma solicitará únicamente datos estadísticos con la finalidad de obtener datos informativos. </w:t>
      </w:r>
    </w:p>
    <w:p w14:paraId="07231735" w14:textId="77777777" w:rsidR="000E3CB3" w:rsidRDefault="000E3CB3" w:rsidP="002F1FB4">
      <w:pPr>
        <w:spacing w:line="360" w:lineRule="auto"/>
        <w:jc w:val="both"/>
        <w:rPr>
          <w:rFonts w:ascii="Arial" w:hAnsi="Arial" w:cs="Arial"/>
          <w:color w:val="000000"/>
          <w:sz w:val="24"/>
          <w:szCs w:val="24"/>
        </w:rPr>
      </w:pPr>
    </w:p>
    <w:p w14:paraId="6C570202" w14:textId="59009A0F" w:rsidR="00851E5C" w:rsidRPr="00851E5C" w:rsidRDefault="00851E5C" w:rsidP="002F1FB4">
      <w:pPr>
        <w:spacing w:line="360" w:lineRule="auto"/>
        <w:jc w:val="both"/>
        <w:rPr>
          <w:rFonts w:ascii="Arial" w:hAnsi="Arial" w:cs="Arial"/>
          <w:color w:val="000000"/>
          <w:sz w:val="24"/>
          <w:szCs w:val="24"/>
        </w:rPr>
      </w:pPr>
      <w:r w:rsidRPr="00851E5C">
        <w:rPr>
          <w:rFonts w:ascii="Arial" w:hAnsi="Arial" w:cs="Arial"/>
          <w:color w:val="000000"/>
          <w:sz w:val="24"/>
          <w:szCs w:val="24"/>
        </w:rPr>
        <w:t xml:space="preserve">Para el llenado de formulario sobre el </w:t>
      </w:r>
      <w:r w:rsidRPr="00851E5C">
        <w:rPr>
          <w:rFonts w:ascii="Arial" w:hAnsi="Arial" w:cs="Arial"/>
          <w:b/>
          <w:color w:val="000000"/>
          <w:sz w:val="24"/>
          <w:szCs w:val="24"/>
        </w:rPr>
        <w:t>reporte epidemiológico</w:t>
      </w:r>
      <w:r w:rsidRPr="00851E5C">
        <w:rPr>
          <w:rFonts w:ascii="Arial" w:hAnsi="Arial" w:cs="Arial"/>
          <w:color w:val="000000"/>
          <w:sz w:val="24"/>
          <w:szCs w:val="24"/>
        </w:rPr>
        <w:t xml:space="preserve"> que será emitido diariamente por la autoridad escolar responsable, se recabarán da</w:t>
      </w:r>
      <w:r w:rsidR="00A8440B">
        <w:rPr>
          <w:rFonts w:ascii="Arial" w:hAnsi="Arial" w:cs="Arial"/>
          <w:color w:val="000000"/>
          <w:sz w:val="24"/>
          <w:szCs w:val="24"/>
        </w:rPr>
        <w:t xml:space="preserve">tos de identificación </w:t>
      </w:r>
      <w:r w:rsidRPr="00851E5C">
        <w:rPr>
          <w:rFonts w:ascii="Arial" w:hAnsi="Arial" w:cs="Arial"/>
          <w:color w:val="000000"/>
          <w:sz w:val="24"/>
          <w:szCs w:val="24"/>
        </w:rPr>
        <w:t xml:space="preserve">de casos sospechosos de contagio, </w:t>
      </w:r>
      <w:r w:rsidR="00A8440B">
        <w:rPr>
          <w:rFonts w:ascii="Arial" w:hAnsi="Arial" w:cs="Arial"/>
          <w:color w:val="000000"/>
          <w:sz w:val="24"/>
          <w:szCs w:val="24"/>
        </w:rPr>
        <w:t xml:space="preserve">ello </w:t>
      </w:r>
      <w:r w:rsidRPr="00851E5C">
        <w:rPr>
          <w:rFonts w:ascii="Arial" w:hAnsi="Arial" w:cs="Arial"/>
          <w:color w:val="000000"/>
          <w:sz w:val="24"/>
          <w:szCs w:val="24"/>
        </w:rPr>
        <w:t xml:space="preserve">para la atención </w:t>
      </w:r>
      <w:r w:rsidR="00A8440B">
        <w:rPr>
          <w:rFonts w:ascii="Arial" w:hAnsi="Arial" w:cs="Arial"/>
          <w:color w:val="000000"/>
          <w:sz w:val="24"/>
          <w:szCs w:val="24"/>
        </w:rPr>
        <w:t>urgente ante  la instancia competente,</w:t>
      </w:r>
      <w:r w:rsidRPr="00851E5C">
        <w:rPr>
          <w:rFonts w:ascii="Arial" w:hAnsi="Arial" w:cs="Arial"/>
          <w:color w:val="000000"/>
          <w:sz w:val="24"/>
          <w:szCs w:val="24"/>
        </w:rPr>
        <w:t xml:space="preserve"> con la finalidad de evitar la propagación del virus</w:t>
      </w:r>
      <w:r w:rsidR="00A8440B">
        <w:rPr>
          <w:rFonts w:ascii="Arial" w:hAnsi="Arial" w:cs="Arial"/>
          <w:color w:val="000000"/>
          <w:sz w:val="24"/>
          <w:szCs w:val="24"/>
        </w:rPr>
        <w:t xml:space="preserve"> procurando la integridad de los menores;</w:t>
      </w:r>
      <w:r w:rsidRPr="00851E5C">
        <w:rPr>
          <w:rFonts w:ascii="Arial" w:hAnsi="Arial" w:cs="Arial"/>
          <w:color w:val="000000"/>
          <w:sz w:val="24"/>
          <w:szCs w:val="24"/>
        </w:rPr>
        <w:t xml:space="preserve"> es importante mencionar que la Ley de Protección de Datos </w:t>
      </w:r>
      <w:r w:rsidR="00A8440B">
        <w:rPr>
          <w:rFonts w:ascii="Arial" w:hAnsi="Arial" w:cs="Arial"/>
          <w:color w:val="000000"/>
          <w:sz w:val="24"/>
          <w:szCs w:val="24"/>
        </w:rPr>
        <w:t xml:space="preserve">contempla que </w:t>
      </w:r>
      <w:r w:rsidRPr="00851E5C">
        <w:rPr>
          <w:rFonts w:ascii="Arial" w:hAnsi="Arial" w:cs="Arial"/>
          <w:color w:val="000000"/>
          <w:sz w:val="24"/>
          <w:szCs w:val="24"/>
        </w:rPr>
        <w:t>ante situaci</w:t>
      </w:r>
      <w:r w:rsidR="00A8440B">
        <w:rPr>
          <w:rFonts w:ascii="Arial" w:hAnsi="Arial" w:cs="Arial"/>
          <w:color w:val="000000"/>
          <w:sz w:val="24"/>
          <w:szCs w:val="24"/>
        </w:rPr>
        <w:t xml:space="preserve">ones </w:t>
      </w:r>
      <w:r w:rsidRPr="00851E5C">
        <w:rPr>
          <w:rFonts w:ascii="Arial" w:hAnsi="Arial" w:cs="Arial"/>
          <w:color w:val="000000"/>
          <w:sz w:val="24"/>
          <w:szCs w:val="24"/>
        </w:rPr>
        <w:t>de emergencia que potencialmente pueda</w:t>
      </w:r>
      <w:r w:rsidR="00A8440B">
        <w:rPr>
          <w:rFonts w:ascii="Arial" w:hAnsi="Arial" w:cs="Arial"/>
          <w:color w:val="000000"/>
          <w:sz w:val="24"/>
          <w:szCs w:val="24"/>
        </w:rPr>
        <w:t>n</w:t>
      </w:r>
      <w:r w:rsidRPr="00851E5C">
        <w:rPr>
          <w:rFonts w:ascii="Arial" w:hAnsi="Arial" w:cs="Arial"/>
          <w:color w:val="000000"/>
          <w:sz w:val="24"/>
          <w:szCs w:val="24"/>
        </w:rPr>
        <w:t xml:space="preserve"> dañar a un individuo, el responsable no está obligado a recabar el consentimiento del titular para el tratamiento de los datos personales, más aún que los datos serán necesarios para el ejercicio de un derecho reconocido constitucionalmente, el derecho a la ed</w:t>
      </w:r>
      <w:r w:rsidR="00A8440B">
        <w:rPr>
          <w:rFonts w:ascii="Arial" w:hAnsi="Arial" w:cs="Arial"/>
          <w:color w:val="000000"/>
          <w:sz w:val="24"/>
          <w:szCs w:val="24"/>
        </w:rPr>
        <w:t>ucación y el derecho a la salud.</w:t>
      </w:r>
      <w:r w:rsidRPr="00851E5C">
        <w:rPr>
          <w:rFonts w:ascii="Arial" w:hAnsi="Arial" w:cs="Arial"/>
          <w:color w:val="000000"/>
          <w:sz w:val="24"/>
          <w:szCs w:val="24"/>
        </w:rPr>
        <w:t xml:space="preserve"> </w:t>
      </w:r>
    </w:p>
    <w:p w14:paraId="5E946887" w14:textId="474FD99C" w:rsidR="00E6575D" w:rsidRPr="00EF5C9C" w:rsidRDefault="00E6575D" w:rsidP="00E6575D">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Se informa que no se recaba</w:t>
      </w:r>
      <w:r w:rsidR="0012515C">
        <w:rPr>
          <w:rFonts w:ascii="Arial" w:hAnsi="Arial" w:cs="Arial"/>
          <w:color w:val="000000"/>
          <w:sz w:val="24"/>
          <w:szCs w:val="24"/>
        </w:rPr>
        <w:t xml:space="preserve">rán datos personales sensibles, salvo las excepciones previstas en la ley. </w:t>
      </w:r>
    </w:p>
    <w:p w14:paraId="7E7AF574" w14:textId="594D0E1F" w:rsidR="00E6575D" w:rsidRPr="00EF5C9C" w:rsidRDefault="00E6575D" w:rsidP="002F1FB4">
      <w:pPr>
        <w:widowControl w:val="0"/>
        <w:autoSpaceDE w:val="0"/>
        <w:autoSpaceDN w:val="0"/>
        <w:adjustRightInd w:val="0"/>
        <w:spacing w:after="240" w:line="400" w:lineRule="atLeast"/>
        <w:jc w:val="center"/>
        <w:rPr>
          <w:rFonts w:ascii="Arial" w:hAnsi="Arial" w:cs="Arial"/>
          <w:color w:val="000000"/>
          <w:sz w:val="24"/>
          <w:szCs w:val="24"/>
        </w:rPr>
      </w:pPr>
      <w:r w:rsidRPr="00EF5C9C">
        <w:rPr>
          <w:rFonts w:ascii="Arial" w:hAnsi="Arial" w:cs="Arial"/>
          <w:b/>
          <w:bCs/>
          <w:color w:val="000000"/>
          <w:sz w:val="24"/>
          <w:szCs w:val="24"/>
        </w:rPr>
        <w:t>Fundamento para el tratamiento de datos personales</w:t>
      </w:r>
    </w:p>
    <w:p w14:paraId="4E27715B" w14:textId="303DD854" w:rsidR="00E6575D" w:rsidRPr="00EF5C9C" w:rsidRDefault="00E6575D" w:rsidP="00E6575D">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w:t>
      </w:r>
      <w:r>
        <w:rPr>
          <w:rFonts w:ascii="Arial" w:hAnsi="Arial" w:cs="Arial"/>
          <w:color w:val="000000"/>
          <w:sz w:val="24"/>
          <w:szCs w:val="24"/>
        </w:rPr>
        <w:t>a SEQ trata</w:t>
      </w:r>
      <w:r w:rsidRPr="00EF5C9C">
        <w:rPr>
          <w:rFonts w:ascii="Arial" w:hAnsi="Arial" w:cs="Arial"/>
          <w:color w:val="000000"/>
          <w:sz w:val="24"/>
          <w:szCs w:val="24"/>
        </w:rPr>
        <w:t xml:space="preserve"> los datos personales antes señalados con fundamento en el artículo 54 </w:t>
      </w:r>
      <w:r>
        <w:rPr>
          <w:rFonts w:ascii="Arial" w:hAnsi="Arial" w:cs="Arial"/>
          <w:color w:val="000000"/>
          <w:sz w:val="24"/>
          <w:szCs w:val="24"/>
        </w:rPr>
        <w:t xml:space="preserve">y 137 </w:t>
      </w:r>
      <w:r w:rsidRPr="00EF5C9C">
        <w:rPr>
          <w:rFonts w:ascii="Arial" w:hAnsi="Arial" w:cs="Arial"/>
          <w:color w:val="000000"/>
          <w:sz w:val="24"/>
          <w:szCs w:val="24"/>
        </w:rPr>
        <w:t>de la Ley de Transparencia y Acceso Información Pública para el Estado de Quintana Roo y del Reglamento Interior de l</w:t>
      </w:r>
      <w:r>
        <w:rPr>
          <w:rFonts w:ascii="Arial" w:hAnsi="Arial" w:cs="Arial"/>
          <w:color w:val="000000"/>
          <w:sz w:val="24"/>
          <w:szCs w:val="24"/>
        </w:rPr>
        <w:t>a</w:t>
      </w:r>
      <w:r w:rsidRPr="00EF5C9C">
        <w:rPr>
          <w:rFonts w:ascii="Arial" w:hAnsi="Arial" w:cs="Arial"/>
          <w:color w:val="000000"/>
          <w:sz w:val="24"/>
          <w:szCs w:val="24"/>
        </w:rPr>
        <w:t xml:space="preserve"> Se</w:t>
      </w:r>
      <w:r>
        <w:rPr>
          <w:rFonts w:ascii="Arial" w:hAnsi="Arial" w:cs="Arial"/>
          <w:color w:val="000000"/>
          <w:sz w:val="24"/>
          <w:szCs w:val="24"/>
        </w:rPr>
        <w:t xml:space="preserve">cretaría de </w:t>
      </w:r>
      <w:r w:rsidR="00E5262F">
        <w:rPr>
          <w:rFonts w:ascii="Arial" w:hAnsi="Arial" w:cs="Arial"/>
          <w:color w:val="000000"/>
          <w:sz w:val="24"/>
          <w:szCs w:val="24"/>
        </w:rPr>
        <w:t xml:space="preserve">Educación publicado el 12 de septiembre de 2016. </w:t>
      </w:r>
    </w:p>
    <w:p w14:paraId="5A34809B" w14:textId="7C23AB34" w:rsidR="00E6575D" w:rsidRPr="00EF5C9C" w:rsidRDefault="00E6575D" w:rsidP="002F1FB4">
      <w:pPr>
        <w:widowControl w:val="0"/>
        <w:autoSpaceDE w:val="0"/>
        <w:autoSpaceDN w:val="0"/>
        <w:adjustRightInd w:val="0"/>
        <w:spacing w:after="240" w:line="400" w:lineRule="atLeast"/>
        <w:jc w:val="center"/>
        <w:rPr>
          <w:rFonts w:ascii="Arial" w:hAnsi="Arial" w:cs="Arial"/>
          <w:color w:val="000000"/>
          <w:sz w:val="24"/>
          <w:szCs w:val="24"/>
        </w:rPr>
      </w:pPr>
      <w:r w:rsidRPr="00EF5C9C">
        <w:rPr>
          <w:rFonts w:ascii="Arial" w:hAnsi="Arial" w:cs="Arial"/>
          <w:b/>
          <w:bCs/>
          <w:color w:val="000000"/>
          <w:sz w:val="24"/>
          <w:szCs w:val="24"/>
        </w:rPr>
        <w:t>Transferencia de Datos</w:t>
      </w:r>
    </w:p>
    <w:p w14:paraId="4145B150" w14:textId="2B139CCE" w:rsidR="00A8440B" w:rsidRDefault="00E6575D" w:rsidP="00E6575D">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Se informa que no se realizarán transferencias de datos personales, salvo aquéllas que sean necesarias para atender requerimientos de información de una autoridad competente</w:t>
      </w:r>
      <w:r w:rsidR="002F1FB4">
        <w:rPr>
          <w:rFonts w:ascii="Arial" w:hAnsi="Arial" w:cs="Arial"/>
          <w:color w:val="000000"/>
          <w:sz w:val="24"/>
          <w:szCs w:val="24"/>
        </w:rPr>
        <w:t xml:space="preserve"> (eminentemente jurisdiccional)</w:t>
      </w:r>
      <w:r w:rsidRPr="00EF5C9C">
        <w:rPr>
          <w:rFonts w:ascii="Arial" w:hAnsi="Arial" w:cs="Arial"/>
          <w:color w:val="000000"/>
          <w:sz w:val="24"/>
          <w:szCs w:val="24"/>
        </w:rPr>
        <w:t xml:space="preserve">, que estén debidamente fundados y </w:t>
      </w:r>
      <w:r w:rsidRPr="00EF5C9C">
        <w:rPr>
          <w:rFonts w:ascii="Arial" w:hAnsi="Arial" w:cs="Arial"/>
          <w:color w:val="000000"/>
          <w:sz w:val="24"/>
          <w:szCs w:val="24"/>
        </w:rPr>
        <w:lastRenderedPageBreak/>
        <w:t xml:space="preserve">motivados. </w:t>
      </w:r>
      <w:r w:rsidR="00A8440B">
        <w:rPr>
          <w:rFonts w:ascii="Arial" w:hAnsi="Arial" w:cs="Arial"/>
          <w:color w:val="000000"/>
          <w:sz w:val="24"/>
          <w:szCs w:val="24"/>
        </w:rPr>
        <w:t>Y aquéllas necesarias para dar atención urgente a</w:t>
      </w:r>
      <w:r w:rsidR="002D6AC0">
        <w:rPr>
          <w:rFonts w:ascii="Arial" w:hAnsi="Arial" w:cs="Arial"/>
          <w:color w:val="000000"/>
          <w:sz w:val="24"/>
          <w:szCs w:val="24"/>
        </w:rPr>
        <w:t xml:space="preserve"> los casos de contagio. </w:t>
      </w:r>
      <w:r w:rsidRPr="008E1BD7">
        <w:rPr>
          <w:rFonts w:ascii="Arial" w:hAnsi="Arial" w:cs="Arial"/>
          <w:color w:val="000000"/>
          <w:sz w:val="24"/>
          <w:szCs w:val="24"/>
        </w:rPr>
        <w:t>La información recabada será para uso exclusivo de la Secretaría</w:t>
      </w:r>
      <w:r>
        <w:rPr>
          <w:rFonts w:ascii="Arial" w:hAnsi="Arial" w:cs="Arial"/>
          <w:color w:val="000000"/>
          <w:sz w:val="24"/>
          <w:szCs w:val="24"/>
        </w:rPr>
        <w:t xml:space="preserve"> </w:t>
      </w:r>
      <w:r w:rsidR="002D6AC0">
        <w:rPr>
          <w:rFonts w:ascii="Arial" w:hAnsi="Arial" w:cs="Arial"/>
          <w:color w:val="000000"/>
          <w:sz w:val="24"/>
          <w:szCs w:val="24"/>
        </w:rPr>
        <w:t xml:space="preserve">y los Servicios para las finalidades concretas, explicitas y lícitas que motivan el tratamiento de </w:t>
      </w:r>
      <w:r w:rsidR="00C14800">
        <w:rPr>
          <w:rFonts w:ascii="Arial" w:hAnsi="Arial" w:cs="Arial"/>
          <w:color w:val="000000"/>
          <w:sz w:val="24"/>
          <w:szCs w:val="24"/>
        </w:rPr>
        <w:t xml:space="preserve">los datos personales. </w:t>
      </w:r>
    </w:p>
    <w:p w14:paraId="162DC520" w14:textId="77777777" w:rsidR="00A8440B" w:rsidRDefault="00A8440B" w:rsidP="00E6575D">
      <w:pPr>
        <w:widowControl w:val="0"/>
        <w:autoSpaceDE w:val="0"/>
        <w:autoSpaceDN w:val="0"/>
        <w:adjustRightInd w:val="0"/>
        <w:spacing w:after="240" w:line="400" w:lineRule="atLeast"/>
        <w:jc w:val="both"/>
        <w:rPr>
          <w:rFonts w:ascii="Arial" w:hAnsi="Arial" w:cs="Arial"/>
          <w:color w:val="000000"/>
          <w:sz w:val="24"/>
          <w:szCs w:val="24"/>
        </w:rPr>
      </w:pPr>
    </w:p>
    <w:p w14:paraId="4FFB06E0" w14:textId="3F52DAE4" w:rsidR="00E6575D" w:rsidRDefault="00E6575D" w:rsidP="00E6575D">
      <w:pPr>
        <w:widowControl w:val="0"/>
        <w:autoSpaceDE w:val="0"/>
        <w:autoSpaceDN w:val="0"/>
        <w:adjustRightInd w:val="0"/>
        <w:spacing w:after="240" w:line="400" w:lineRule="atLeast"/>
        <w:jc w:val="both"/>
        <w:rPr>
          <w:rFonts w:ascii="Arial" w:hAnsi="Arial" w:cs="Arial"/>
          <w:b/>
          <w:bCs/>
          <w:color w:val="000000"/>
          <w:sz w:val="24"/>
          <w:szCs w:val="24"/>
        </w:rPr>
      </w:pPr>
      <w:r>
        <w:rPr>
          <w:rFonts w:ascii="Arial" w:hAnsi="Arial" w:cs="Arial"/>
          <w:b/>
          <w:bCs/>
          <w:color w:val="000000"/>
          <w:sz w:val="24"/>
          <w:szCs w:val="24"/>
        </w:rPr>
        <w:t>Sobre el ejercicio de los derechos ARCO (Acceso, rectificación, cancelación y oposición)</w:t>
      </w:r>
    </w:p>
    <w:p w14:paraId="7C8AC3F2" w14:textId="0912E235" w:rsidR="00E6575D" w:rsidRPr="00EF5C9C" w:rsidRDefault="00E6575D" w:rsidP="00E6575D">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¿Dónde se pueden ejercer los derechos de acceso, rectificación corrección y oposición de datos personales?</w:t>
      </w:r>
      <w:r w:rsidRPr="00EF5C9C">
        <w:rPr>
          <w:rFonts w:ascii="Arial" w:hAnsi="Arial" w:cs="Arial"/>
          <w:color w:val="000000"/>
          <w:sz w:val="24"/>
          <w:szCs w:val="24"/>
        </w:rPr>
        <w:t xml:space="preserve"> El Titular de los Datos Personales, podrá ejercer sus derechos de Acceso, Rectificación, Cancelación y Oposición (ARCO), solicitando lo conducente ante la </w:t>
      </w:r>
      <w:r w:rsidRPr="00EF5C9C">
        <w:rPr>
          <w:rFonts w:ascii="Arial" w:hAnsi="Arial" w:cs="Arial"/>
          <w:b/>
          <w:bCs/>
          <w:color w:val="000000"/>
          <w:sz w:val="24"/>
          <w:szCs w:val="24"/>
        </w:rPr>
        <w:t xml:space="preserve">Unidad de </w:t>
      </w:r>
      <w:r>
        <w:rPr>
          <w:rFonts w:ascii="Arial" w:hAnsi="Arial" w:cs="Arial"/>
          <w:b/>
          <w:bCs/>
          <w:color w:val="000000"/>
          <w:sz w:val="24"/>
          <w:szCs w:val="24"/>
        </w:rPr>
        <w:t xml:space="preserve">Enlace para la </w:t>
      </w:r>
      <w:r w:rsidRPr="00EF5C9C">
        <w:rPr>
          <w:rFonts w:ascii="Arial" w:hAnsi="Arial" w:cs="Arial"/>
          <w:b/>
          <w:bCs/>
          <w:color w:val="000000"/>
          <w:sz w:val="24"/>
          <w:szCs w:val="24"/>
        </w:rPr>
        <w:t>Transparencia</w:t>
      </w:r>
      <w:r>
        <w:rPr>
          <w:rFonts w:ascii="Arial" w:hAnsi="Arial" w:cs="Arial"/>
          <w:b/>
          <w:bCs/>
          <w:color w:val="000000"/>
          <w:sz w:val="24"/>
          <w:szCs w:val="24"/>
        </w:rPr>
        <w:t xml:space="preserve"> y Acceso a la Información Pública</w:t>
      </w:r>
      <w:r w:rsidRPr="00EF5C9C">
        <w:rPr>
          <w:rFonts w:ascii="Arial" w:hAnsi="Arial" w:cs="Arial"/>
          <w:color w:val="000000"/>
          <w:sz w:val="24"/>
          <w:szCs w:val="24"/>
        </w:rPr>
        <w:t>, ubicada en avenida Insurgentes, Num. 600, colonia Gonzalo Guerrero, código postal 77020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w:t>
      </w:r>
      <w:r>
        <w:rPr>
          <w:rFonts w:ascii="Arial" w:hAnsi="Arial" w:cs="Arial"/>
          <w:color w:val="000000"/>
          <w:sz w:val="24"/>
          <w:szCs w:val="24"/>
        </w:rPr>
        <w:t>licitud de Derechos ARCO de la</w:t>
      </w:r>
      <w:r w:rsidRPr="00EF5C9C">
        <w:rPr>
          <w:rFonts w:ascii="Arial" w:hAnsi="Arial" w:cs="Arial"/>
          <w:color w:val="000000"/>
          <w:sz w:val="24"/>
          <w:szCs w:val="24"/>
        </w:rPr>
        <w:t xml:space="preserve"> SEQ, mismo que podrá descargar en la presente liga: </w:t>
      </w:r>
      <w:hyperlink r:id="rId6" w:history="1">
        <w:r w:rsidRPr="00AB532F">
          <w:rPr>
            <w:rStyle w:val="Hipervnculo"/>
            <w:rFonts w:ascii="Arial" w:hAnsi="Arial" w:cs="Arial"/>
            <w:sz w:val="24"/>
            <w:szCs w:val="24"/>
          </w:rPr>
          <w:t>http://qroo.gob.mx/seq/datos-personales</w:t>
        </w:r>
      </w:hyperlink>
      <w:r w:rsidRPr="00EF5C9C">
        <w:rPr>
          <w:rFonts w:ascii="Arial" w:hAnsi="Arial" w:cs="Arial"/>
          <w:color w:val="0B4CB4"/>
          <w:sz w:val="24"/>
          <w:szCs w:val="24"/>
        </w:rPr>
        <w:t xml:space="preserve"> </w:t>
      </w:r>
      <w:r w:rsidRPr="00EF5C9C">
        <w:rPr>
          <w:rFonts w:ascii="Arial" w:hAnsi="Arial" w:cs="Arial"/>
          <w:color w:val="000000"/>
          <w:sz w:val="24"/>
          <w:szCs w:val="24"/>
        </w:rPr>
        <w:t>a través del Sistema</w:t>
      </w:r>
      <w:r w:rsidR="00A246D2">
        <w:rPr>
          <w:rFonts w:ascii="Arial" w:hAnsi="Arial" w:cs="Arial"/>
          <w:color w:val="000000"/>
          <w:sz w:val="24"/>
          <w:szCs w:val="24"/>
        </w:rPr>
        <w:t xml:space="preserve"> local</w:t>
      </w:r>
      <w:r w:rsidRPr="00EF5C9C">
        <w:rPr>
          <w:rFonts w:ascii="Arial" w:hAnsi="Arial" w:cs="Arial"/>
          <w:color w:val="000000"/>
          <w:sz w:val="24"/>
          <w:szCs w:val="24"/>
        </w:rPr>
        <w:t xml:space="preserve"> INFOMEX</w:t>
      </w:r>
      <w:r w:rsidR="00A246D2">
        <w:rPr>
          <w:rFonts w:ascii="Arial" w:hAnsi="Arial" w:cs="Arial"/>
          <w:color w:val="000000"/>
          <w:sz w:val="24"/>
          <w:szCs w:val="24"/>
        </w:rPr>
        <w:t xml:space="preserve"> Quintana Roo </w:t>
      </w:r>
      <w:r w:rsidR="00A246D2" w:rsidRPr="00EF5C9C">
        <w:rPr>
          <w:rFonts w:ascii="Arial" w:hAnsi="Arial" w:cs="Arial"/>
          <w:color w:val="0B4CB4"/>
          <w:sz w:val="24"/>
          <w:szCs w:val="24"/>
        </w:rPr>
        <w:t xml:space="preserve">http://infomex.qroo.gob.mx </w:t>
      </w:r>
      <w:r w:rsidR="00A246D2">
        <w:rPr>
          <w:rFonts w:ascii="Arial" w:hAnsi="Arial" w:cs="Arial"/>
          <w:color w:val="000000"/>
          <w:sz w:val="24"/>
          <w:szCs w:val="24"/>
        </w:rPr>
        <w:t xml:space="preserve">; o bien, a través del correo oficial de la Unidad </w:t>
      </w:r>
      <w:r w:rsidR="00C83E64">
        <w:rPr>
          <w:rFonts w:ascii="Arial" w:hAnsi="Arial" w:cs="Arial"/>
          <w:color w:val="000000"/>
          <w:sz w:val="24"/>
          <w:szCs w:val="24"/>
        </w:rPr>
        <w:t xml:space="preserve">de Enlace para la transparencia </w:t>
      </w:r>
      <w:hyperlink r:id="rId7" w:history="1">
        <w:r w:rsidR="00C83E64" w:rsidRPr="00D25718">
          <w:rPr>
            <w:rStyle w:val="Hipervnculo"/>
            <w:rFonts w:ascii="Arial" w:hAnsi="Arial" w:cs="Arial"/>
            <w:sz w:val="24"/>
            <w:szCs w:val="24"/>
          </w:rPr>
          <w:t>transparencia@seq.edu.mx</w:t>
        </w:r>
      </w:hyperlink>
      <w:r w:rsidR="00C83E64">
        <w:rPr>
          <w:rFonts w:ascii="Arial" w:hAnsi="Arial" w:cs="Arial"/>
          <w:color w:val="000000"/>
          <w:sz w:val="24"/>
          <w:szCs w:val="24"/>
        </w:rPr>
        <w:t xml:space="preserve"> </w:t>
      </w:r>
    </w:p>
    <w:p w14:paraId="3F6D5BA6" w14:textId="77777777" w:rsidR="00C83E64" w:rsidRPr="00EF5C9C" w:rsidRDefault="00E6575D" w:rsidP="00C83E64">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En el caso de requerir asesoría en el tema de Protección de Datos P</w:t>
      </w:r>
      <w:r>
        <w:rPr>
          <w:rFonts w:ascii="Arial" w:hAnsi="Arial" w:cs="Arial"/>
          <w:color w:val="000000"/>
          <w:sz w:val="24"/>
          <w:szCs w:val="24"/>
        </w:rPr>
        <w:t>ersonales, puede acudir a la</w:t>
      </w:r>
      <w:r w:rsidRPr="00EF5C9C">
        <w:rPr>
          <w:rFonts w:ascii="Arial" w:hAnsi="Arial" w:cs="Arial"/>
          <w:color w:val="000000"/>
          <w:sz w:val="24"/>
          <w:szCs w:val="24"/>
        </w:rPr>
        <w:t xml:space="preserve"> Unidad de Enlace para la Transparencia y Acceso a la Información Pública de los Se</w:t>
      </w:r>
      <w:r>
        <w:rPr>
          <w:rFonts w:ascii="Arial" w:hAnsi="Arial" w:cs="Arial"/>
          <w:color w:val="000000"/>
          <w:sz w:val="24"/>
          <w:szCs w:val="24"/>
        </w:rPr>
        <w:t>cretaría de Educación</w:t>
      </w:r>
      <w:r w:rsidRPr="00EF5C9C">
        <w:rPr>
          <w:rFonts w:ascii="Arial" w:hAnsi="Arial" w:cs="Arial"/>
          <w:color w:val="000000"/>
          <w:sz w:val="24"/>
          <w:szCs w:val="24"/>
        </w:rPr>
        <w:t xml:space="preserve">, en horario de atención de lunes a </w:t>
      </w:r>
      <w:r w:rsidR="00C83E64">
        <w:rPr>
          <w:rFonts w:ascii="Arial" w:hAnsi="Arial" w:cs="Arial"/>
          <w:color w:val="000000"/>
          <w:sz w:val="24"/>
          <w:szCs w:val="24"/>
        </w:rPr>
        <w:t xml:space="preserve">viernes de 09:00 a 16:00 horas; o bien, a través del correo oficial de la Unidad de Enlace para la transparencia </w:t>
      </w:r>
      <w:hyperlink r:id="rId8" w:history="1">
        <w:r w:rsidR="00C83E64" w:rsidRPr="00D25718">
          <w:rPr>
            <w:rStyle w:val="Hipervnculo"/>
            <w:rFonts w:ascii="Arial" w:hAnsi="Arial" w:cs="Arial"/>
            <w:sz w:val="24"/>
            <w:szCs w:val="24"/>
          </w:rPr>
          <w:t>transparencia@seq.edu.mx</w:t>
        </w:r>
      </w:hyperlink>
      <w:r w:rsidR="00C83E64">
        <w:rPr>
          <w:rFonts w:ascii="Arial" w:hAnsi="Arial" w:cs="Arial"/>
          <w:color w:val="000000"/>
          <w:sz w:val="24"/>
          <w:szCs w:val="24"/>
        </w:rPr>
        <w:t xml:space="preserve"> </w:t>
      </w:r>
    </w:p>
    <w:p w14:paraId="04101E9D" w14:textId="2CF78B53" w:rsidR="00E6575D" w:rsidRPr="00EF5C9C" w:rsidRDefault="00E6575D" w:rsidP="00E6575D">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lastRenderedPageBreak/>
        <w:t xml:space="preserve">Cabe señalar que contra la negativa de dar trámite a toda solicitud para el ejercicio de los derechos ARCO o por falta de respuesta del Responsable, procederá la interposición de recurso de revisión a que se refiere el artículo 94 de la </w:t>
      </w:r>
      <w:r>
        <w:rPr>
          <w:rFonts w:ascii="Arial" w:hAnsi="Arial" w:cs="Arial"/>
          <w:sz w:val="24"/>
          <w:szCs w:val="24"/>
        </w:rPr>
        <w:t xml:space="preserve">Ley General </w:t>
      </w:r>
      <w:r>
        <w:rPr>
          <w:rFonts w:ascii="Arial" w:hAnsi="Arial" w:cs="Arial"/>
          <w:color w:val="000000"/>
          <w:sz w:val="24"/>
          <w:szCs w:val="24"/>
        </w:rPr>
        <w:t xml:space="preserve">de Protección de Datos Personales en Posesión de Sujetos </w:t>
      </w:r>
      <w:r w:rsidR="00841E8F">
        <w:rPr>
          <w:rFonts w:ascii="Arial" w:hAnsi="Arial" w:cs="Arial"/>
          <w:color w:val="000000"/>
          <w:sz w:val="24"/>
          <w:szCs w:val="24"/>
        </w:rPr>
        <w:t>Obligados y</w:t>
      </w:r>
      <w:r w:rsidRPr="00EF5C9C">
        <w:rPr>
          <w:rFonts w:ascii="Arial" w:hAnsi="Arial" w:cs="Arial"/>
          <w:color w:val="000000"/>
          <w:sz w:val="24"/>
          <w:szCs w:val="24"/>
        </w:rPr>
        <w:t xml:space="preserve"> los artículos 115 al 135 de la Ley Local en la materia. </w:t>
      </w:r>
    </w:p>
    <w:p w14:paraId="79732C7F" w14:textId="77777777" w:rsidR="00E6575D" w:rsidRPr="00AB08D0" w:rsidRDefault="00E6575D" w:rsidP="00E6575D">
      <w:pPr>
        <w:widowControl w:val="0"/>
        <w:autoSpaceDE w:val="0"/>
        <w:autoSpaceDN w:val="0"/>
        <w:adjustRightInd w:val="0"/>
        <w:spacing w:after="240" w:line="400" w:lineRule="atLeast"/>
        <w:jc w:val="both"/>
        <w:rPr>
          <w:rFonts w:ascii="Arial" w:hAnsi="Arial" w:cs="Arial"/>
          <w:color w:val="000000"/>
          <w:sz w:val="24"/>
          <w:szCs w:val="24"/>
        </w:rPr>
      </w:pPr>
      <w:r w:rsidRPr="00AB08D0">
        <w:rPr>
          <w:rFonts w:ascii="Arial" w:hAnsi="Arial" w:cs="Arial"/>
          <w:color w:val="000000"/>
          <w:sz w:val="24"/>
          <w:szCs w:val="24"/>
        </w:rPr>
        <w:t xml:space="preserve">En caso de que exista un cambio en este </w:t>
      </w:r>
      <w:r w:rsidRPr="00AB08D0">
        <w:rPr>
          <w:rFonts w:ascii="Arial" w:hAnsi="Arial" w:cs="Arial"/>
          <w:b/>
          <w:bCs/>
          <w:color w:val="000000"/>
          <w:sz w:val="24"/>
          <w:szCs w:val="24"/>
        </w:rPr>
        <w:t>Aviso de Privacidad</w:t>
      </w:r>
      <w:r w:rsidRPr="00AB08D0">
        <w:rPr>
          <w:rFonts w:ascii="Arial" w:hAnsi="Arial" w:cs="Arial"/>
          <w:color w:val="000000"/>
          <w:sz w:val="24"/>
          <w:szCs w:val="24"/>
        </w:rPr>
        <w:t xml:space="preserve">, lo haremos de su conocimiento en las oficinas de la SEQ y a través del sitio web de la Dependencia </w:t>
      </w:r>
      <w:hyperlink r:id="rId9" w:history="1">
        <w:r w:rsidRPr="001D21B4">
          <w:rPr>
            <w:rStyle w:val="Hipervnculo"/>
            <w:rFonts w:ascii="Arial" w:hAnsi="Arial" w:cs="Arial"/>
            <w:sz w:val="24"/>
            <w:szCs w:val="24"/>
          </w:rPr>
          <w:t>http://qroo.gob.mx/seq</w:t>
        </w:r>
      </w:hyperlink>
      <w:r>
        <w:rPr>
          <w:rFonts w:ascii="Arial" w:hAnsi="Arial" w:cs="Arial"/>
          <w:sz w:val="24"/>
          <w:szCs w:val="24"/>
        </w:rPr>
        <w:t xml:space="preserve"> </w:t>
      </w:r>
      <w:r w:rsidRPr="00AB08D0">
        <w:rPr>
          <w:rFonts w:ascii="Arial" w:hAnsi="Arial" w:cs="Arial"/>
          <w:color w:val="0B4CB4"/>
          <w:sz w:val="24"/>
          <w:szCs w:val="24"/>
        </w:rPr>
        <w:t xml:space="preserve"> </w:t>
      </w:r>
      <w:r w:rsidRPr="00AB08D0">
        <w:rPr>
          <w:rFonts w:ascii="Arial" w:hAnsi="Arial" w:cs="Arial"/>
          <w:color w:val="000000"/>
          <w:sz w:val="24"/>
          <w:szCs w:val="24"/>
        </w:rPr>
        <w:t xml:space="preserve">en la sección “Datos Personales”. </w:t>
      </w:r>
    </w:p>
    <w:p w14:paraId="527EFE92" w14:textId="77777777" w:rsidR="00E6575D" w:rsidRPr="00AB08D0" w:rsidRDefault="00E6575D" w:rsidP="00E6575D">
      <w:pPr>
        <w:jc w:val="both"/>
        <w:rPr>
          <w:rFonts w:ascii="Arial" w:hAnsi="Arial" w:cs="Arial"/>
          <w:sz w:val="24"/>
          <w:szCs w:val="24"/>
        </w:rPr>
      </w:pPr>
    </w:p>
    <w:p w14:paraId="6CF8F962" w14:textId="4203F3F0" w:rsidR="00E6575D" w:rsidRDefault="00E6575D" w:rsidP="00E6575D">
      <w:pPr>
        <w:spacing w:after="200" w:line="240" w:lineRule="auto"/>
        <w:rPr>
          <w:rFonts w:ascii="Myriad Pro" w:hAnsi="Myriad Pro"/>
        </w:rPr>
      </w:pPr>
    </w:p>
    <w:p w14:paraId="26841658" w14:textId="3CF1579C" w:rsidR="009B3EC7" w:rsidRDefault="009B3EC7">
      <w:pPr>
        <w:spacing w:after="200" w:line="240" w:lineRule="auto"/>
        <w:rPr>
          <w:rFonts w:ascii="Myriad Pro" w:hAnsi="Myriad Pro"/>
        </w:rPr>
      </w:pPr>
      <w:r>
        <w:rPr>
          <w:rFonts w:ascii="Myriad Pro" w:hAnsi="Myriad Pro"/>
        </w:rPr>
        <w:br w:type="page"/>
      </w:r>
    </w:p>
    <w:p w14:paraId="11BAC7A7" w14:textId="77777777" w:rsidR="00E6575D" w:rsidRDefault="00E6575D" w:rsidP="00E6575D">
      <w:pPr>
        <w:spacing w:after="0" w:line="240" w:lineRule="auto"/>
        <w:jc w:val="right"/>
        <w:rPr>
          <w:rFonts w:ascii="Myriad Pro" w:hAnsi="Myriad Pro"/>
        </w:rPr>
      </w:pPr>
    </w:p>
    <w:p w14:paraId="3459FD9E" w14:textId="77777777" w:rsidR="00E6575D" w:rsidRDefault="00E6575D" w:rsidP="00E6575D">
      <w:pPr>
        <w:rPr>
          <w:rFonts w:ascii="Myriad Pro" w:hAnsi="Myriad Pro"/>
        </w:rPr>
      </w:pPr>
    </w:p>
    <w:p w14:paraId="447197C6" w14:textId="2F1B6308" w:rsidR="009B3EC7" w:rsidRPr="00EF5C9C" w:rsidRDefault="009B3EC7" w:rsidP="009B3EC7">
      <w:pPr>
        <w:widowControl w:val="0"/>
        <w:autoSpaceDE w:val="0"/>
        <w:autoSpaceDN w:val="0"/>
        <w:adjustRightInd w:val="0"/>
        <w:spacing w:after="240" w:line="240" w:lineRule="auto"/>
        <w:jc w:val="center"/>
        <w:rPr>
          <w:rFonts w:ascii="Arial" w:hAnsi="Arial" w:cs="Arial"/>
          <w:color w:val="000000"/>
          <w:sz w:val="24"/>
          <w:szCs w:val="24"/>
        </w:rPr>
      </w:pPr>
      <w:r w:rsidRPr="00EF5C9C">
        <w:rPr>
          <w:rFonts w:ascii="Arial" w:hAnsi="Arial" w:cs="Arial"/>
          <w:b/>
          <w:bCs/>
          <w:color w:val="000000"/>
          <w:sz w:val="24"/>
          <w:szCs w:val="24"/>
        </w:rPr>
        <w:t xml:space="preserve">AVISO DE PRIVACIDAD </w:t>
      </w:r>
      <w:r>
        <w:rPr>
          <w:rFonts w:ascii="Arial" w:hAnsi="Arial" w:cs="Arial"/>
          <w:bCs/>
          <w:color w:val="000000"/>
          <w:sz w:val="24"/>
          <w:szCs w:val="24"/>
        </w:rPr>
        <w:t>SIMPLIFICADO</w:t>
      </w:r>
      <w:r>
        <w:rPr>
          <w:rFonts w:ascii="Arial" w:hAnsi="Arial" w:cs="Arial"/>
          <w:b/>
          <w:bCs/>
          <w:color w:val="000000"/>
          <w:sz w:val="24"/>
          <w:szCs w:val="24"/>
        </w:rPr>
        <w:t xml:space="preserve"> DE LA</w:t>
      </w:r>
      <w:r w:rsidRPr="00EF5C9C">
        <w:rPr>
          <w:rFonts w:ascii="Arial" w:hAnsi="Arial" w:cs="Arial"/>
          <w:b/>
          <w:bCs/>
          <w:color w:val="000000"/>
          <w:sz w:val="24"/>
          <w:szCs w:val="24"/>
        </w:rPr>
        <w:t xml:space="preserve"> </w:t>
      </w:r>
      <w:r>
        <w:rPr>
          <w:rFonts w:ascii="Arial" w:hAnsi="Arial" w:cs="Arial"/>
          <w:b/>
          <w:bCs/>
          <w:color w:val="000000"/>
          <w:sz w:val="24"/>
          <w:szCs w:val="24"/>
        </w:rPr>
        <w:t xml:space="preserve">SECRETARÍA DE EDUCACIÓN Y LOS SERVICIOS EDUCATIVOS DE QUINTANA ROO PARA EL PORTAL “PLAN DE REGRESO RESPONSABLE A LA ESCUELA” </w:t>
      </w:r>
    </w:p>
    <w:p w14:paraId="219C17EA" w14:textId="77777777" w:rsidR="00556D74" w:rsidRDefault="00556D74" w:rsidP="00E6575D">
      <w:pPr>
        <w:spacing w:line="360" w:lineRule="auto"/>
        <w:jc w:val="both"/>
        <w:rPr>
          <w:rFonts w:ascii="Arial" w:hAnsi="Arial" w:cs="Arial"/>
        </w:rPr>
      </w:pPr>
    </w:p>
    <w:p w14:paraId="31514046" w14:textId="367E072B" w:rsidR="00E6575D" w:rsidRPr="009B3EC7" w:rsidRDefault="00E6575D" w:rsidP="00E6575D">
      <w:pPr>
        <w:spacing w:line="360" w:lineRule="auto"/>
        <w:jc w:val="both"/>
        <w:rPr>
          <w:rFonts w:ascii="Arial" w:hAnsi="Arial" w:cs="Arial"/>
          <w:color w:val="000000"/>
          <w:sz w:val="24"/>
          <w:szCs w:val="24"/>
        </w:rPr>
      </w:pPr>
      <w:r w:rsidRPr="00161D25">
        <w:rPr>
          <w:rFonts w:ascii="Arial" w:hAnsi="Arial" w:cs="Arial"/>
        </w:rPr>
        <w:t>En cumplimiento a Ley General de Protección de Datos Personales en Posesión de los Sujetos Obligados y la Ley de Protección de Datos Personales en Posesión de Sujetos Obligados de Quintana Roo, la Secretaría de Educación</w:t>
      </w:r>
      <w:r w:rsidR="009B3EC7">
        <w:rPr>
          <w:rFonts w:ascii="Arial" w:hAnsi="Arial" w:cs="Arial"/>
        </w:rPr>
        <w:t xml:space="preserve"> y/o los Servicios Educativos de Quintana Roo</w:t>
      </w:r>
      <w:r w:rsidRPr="00161D25">
        <w:rPr>
          <w:rFonts w:ascii="Arial" w:hAnsi="Arial" w:cs="Arial"/>
        </w:rPr>
        <w:t xml:space="preserve">, con domicilio en la avenida Insurgentes, número 600, colonia Gonzalo Guerrero, código postal 77020, de la Ciudad de Chetumal, Quintana Roo, </w:t>
      </w:r>
      <w:r w:rsidR="00C83E64" w:rsidRPr="00C83E64">
        <w:rPr>
          <w:rFonts w:ascii="Arial" w:hAnsi="Arial" w:cs="Arial"/>
          <w:color w:val="000000"/>
          <w:sz w:val="24"/>
          <w:szCs w:val="24"/>
        </w:rPr>
        <w:t xml:space="preserve">en su calidad de </w:t>
      </w:r>
      <w:r w:rsidR="009B3EC7" w:rsidRPr="00C83E64">
        <w:rPr>
          <w:rFonts w:ascii="Arial" w:hAnsi="Arial" w:cs="Arial"/>
          <w:color w:val="000000"/>
          <w:sz w:val="24"/>
          <w:szCs w:val="24"/>
        </w:rPr>
        <w:t>sujeto obligado</w:t>
      </w:r>
      <w:r w:rsidR="009B3EC7">
        <w:rPr>
          <w:rFonts w:ascii="Arial" w:hAnsi="Arial" w:cs="Arial"/>
          <w:color w:val="000000"/>
          <w:sz w:val="24"/>
          <w:szCs w:val="24"/>
        </w:rPr>
        <w:t xml:space="preserve"> recaba </w:t>
      </w:r>
      <w:r w:rsidR="00C83E64" w:rsidRPr="00EF5C9C">
        <w:rPr>
          <w:rFonts w:ascii="Arial" w:hAnsi="Arial" w:cs="Arial"/>
          <w:color w:val="000000"/>
          <w:sz w:val="24"/>
          <w:szCs w:val="24"/>
        </w:rPr>
        <w:t>datos personales,</w:t>
      </w:r>
      <w:r w:rsidRPr="00161D25">
        <w:rPr>
          <w:rFonts w:ascii="Arial" w:hAnsi="Arial" w:cs="Arial"/>
        </w:rPr>
        <w:t xml:space="preserve"> </w:t>
      </w:r>
      <w:r w:rsidRPr="009B3EC7">
        <w:rPr>
          <w:rFonts w:ascii="Arial" w:hAnsi="Arial" w:cs="Arial"/>
          <w:color w:val="000000"/>
          <w:sz w:val="24"/>
          <w:szCs w:val="24"/>
        </w:rPr>
        <w:t xml:space="preserve">es el responsable del tratamiento de los </w:t>
      </w:r>
      <w:r w:rsidR="00113657" w:rsidRPr="009B3EC7">
        <w:rPr>
          <w:rFonts w:ascii="Arial" w:hAnsi="Arial" w:cs="Arial"/>
          <w:color w:val="000000"/>
          <w:sz w:val="24"/>
          <w:szCs w:val="24"/>
        </w:rPr>
        <w:t xml:space="preserve">datos personales </w:t>
      </w:r>
      <w:r w:rsidRPr="009B3EC7">
        <w:rPr>
          <w:rFonts w:ascii="Arial" w:hAnsi="Arial" w:cs="Arial"/>
          <w:color w:val="000000"/>
          <w:sz w:val="24"/>
          <w:szCs w:val="24"/>
        </w:rPr>
        <w:t>que nos proporcione, los cuales serán protegidos de</w:t>
      </w:r>
      <w:r w:rsidR="00362AD8">
        <w:rPr>
          <w:rFonts w:ascii="Arial" w:hAnsi="Arial" w:cs="Arial"/>
          <w:color w:val="000000"/>
          <w:sz w:val="24"/>
          <w:szCs w:val="24"/>
        </w:rPr>
        <w:t xml:space="preserve"> conformidad a lo dispuesto en </w:t>
      </w:r>
      <w:r w:rsidRPr="009B3EC7">
        <w:rPr>
          <w:rFonts w:ascii="Arial" w:hAnsi="Arial" w:cs="Arial"/>
          <w:color w:val="000000"/>
          <w:sz w:val="24"/>
          <w:szCs w:val="24"/>
        </w:rPr>
        <w:t xml:space="preserve">Ley y demás normatividad que resulte aplicable. Los </w:t>
      </w:r>
      <w:r w:rsidR="00113657" w:rsidRPr="009B3EC7">
        <w:rPr>
          <w:rFonts w:ascii="Arial" w:hAnsi="Arial" w:cs="Arial"/>
          <w:color w:val="000000"/>
          <w:sz w:val="24"/>
          <w:szCs w:val="24"/>
        </w:rPr>
        <w:t xml:space="preserve">datos personales </w:t>
      </w:r>
      <w:r w:rsidRPr="009B3EC7">
        <w:rPr>
          <w:rFonts w:ascii="Arial" w:hAnsi="Arial" w:cs="Arial"/>
          <w:color w:val="000000"/>
          <w:sz w:val="24"/>
          <w:szCs w:val="24"/>
        </w:rPr>
        <w:t xml:space="preserve">que recabamos de </w:t>
      </w:r>
      <w:r w:rsidR="00362AD8" w:rsidRPr="009B3EC7">
        <w:rPr>
          <w:rFonts w:ascii="Arial" w:hAnsi="Arial" w:cs="Arial"/>
          <w:color w:val="000000"/>
          <w:sz w:val="24"/>
          <w:szCs w:val="24"/>
        </w:rPr>
        <w:t>usted</w:t>
      </w:r>
      <w:r w:rsidRPr="009B3EC7">
        <w:rPr>
          <w:rFonts w:ascii="Arial" w:hAnsi="Arial" w:cs="Arial"/>
          <w:color w:val="000000"/>
          <w:sz w:val="24"/>
          <w:szCs w:val="24"/>
        </w:rPr>
        <w:t xml:space="preserve">, </w:t>
      </w:r>
      <w:r w:rsidR="00C83E64" w:rsidRPr="009B3EC7">
        <w:rPr>
          <w:rFonts w:ascii="Arial" w:hAnsi="Arial" w:cs="Arial"/>
          <w:color w:val="000000"/>
          <w:sz w:val="24"/>
          <w:szCs w:val="24"/>
        </w:rPr>
        <w:t>los utilizaremos principalmente para</w:t>
      </w:r>
      <w:r w:rsidR="00362AD8">
        <w:rPr>
          <w:rFonts w:ascii="Arial" w:hAnsi="Arial" w:cs="Arial"/>
          <w:color w:val="000000"/>
          <w:sz w:val="24"/>
          <w:szCs w:val="24"/>
        </w:rPr>
        <w:t xml:space="preserve"> el acceso al Portal, monitoreo</w:t>
      </w:r>
      <w:r w:rsidR="00113657">
        <w:rPr>
          <w:rFonts w:ascii="Arial" w:hAnsi="Arial" w:cs="Arial"/>
          <w:color w:val="000000"/>
          <w:sz w:val="24"/>
          <w:szCs w:val="24"/>
        </w:rPr>
        <w:t xml:space="preserve">, informes estadísticos </w:t>
      </w:r>
      <w:r w:rsidR="00362AD8">
        <w:rPr>
          <w:rFonts w:ascii="Arial" w:hAnsi="Arial" w:cs="Arial"/>
          <w:color w:val="000000"/>
          <w:sz w:val="24"/>
          <w:szCs w:val="24"/>
        </w:rPr>
        <w:t xml:space="preserve">y reportes diarios </w:t>
      </w:r>
      <w:r w:rsidR="00113657">
        <w:rPr>
          <w:rFonts w:ascii="Arial" w:hAnsi="Arial" w:cs="Arial"/>
          <w:color w:val="000000"/>
          <w:sz w:val="24"/>
          <w:szCs w:val="24"/>
        </w:rPr>
        <w:t xml:space="preserve">para la intervención inmediata de posibles contagios, </w:t>
      </w:r>
      <w:r w:rsidR="00362AD8">
        <w:rPr>
          <w:rFonts w:ascii="Arial" w:hAnsi="Arial" w:cs="Arial"/>
          <w:color w:val="000000"/>
          <w:sz w:val="24"/>
          <w:szCs w:val="24"/>
        </w:rPr>
        <w:t>con la finalidad de llevar un control dentro del Plan regreso responsable a la escuela</w:t>
      </w:r>
      <w:r w:rsidR="00C83E64">
        <w:rPr>
          <w:rFonts w:ascii="Arial" w:hAnsi="Arial" w:cs="Arial"/>
          <w:color w:val="000000"/>
          <w:sz w:val="24"/>
          <w:szCs w:val="24"/>
        </w:rPr>
        <w:t xml:space="preserve">; </w:t>
      </w:r>
      <w:r w:rsidRPr="009B3EC7">
        <w:rPr>
          <w:rFonts w:ascii="Arial" w:hAnsi="Arial" w:cs="Arial"/>
          <w:color w:val="000000"/>
          <w:sz w:val="24"/>
          <w:szCs w:val="24"/>
        </w:rPr>
        <w:t xml:space="preserve">asumiendo la obligación de cumplir con las medidas legales y de seguridad suficientes para proteger los Datos Personales que se hayan recabado. Para mayor detalle consulte, nuestro Aviso de Privacidad Integral en: </w:t>
      </w:r>
      <w:hyperlink r:id="rId10" w:history="1">
        <w:r w:rsidRPr="009B3EC7">
          <w:rPr>
            <w:color w:val="000000"/>
            <w:sz w:val="24"/>
            <w:szCs w:val="24"/>
          </w:rPr>
          <w:t>http://qroo.gob.mx/seq</w:t>
        </w:r>
      </w:hyperlink>
      <w:r w:rsidRPr="009B3EC7">
        <w:rPr>
          <w:rFonts w:ascii="Arial" w:hAnsi="Arial" w:cs="Arial"/>
          <w:color w:val="000000"/>
          <w:sz w:val="24"/>
          <w:szCs w:val="24"/>
        </w:rPr>
        <w:t xml:space="preserve"> en la sección “Datos Personales”</w:t>
      </w:r>
      <w:bookmarkStart w:id="0" w:name="_GoBack"/>
      <w:bookmarkEnd w:id="0"/>
    </w:p>
    <w:sectPr w:rsidR="00E6575D" w:rsidRPr="009B3EC7" w:rsidSect="00E6575D">
      <w:headerReference w:type="default" r:id="rId11"/>
      <w:pgSz w:w="12240" w:h="15840"/>
      <w:pgMar w:top="2410" w:right="1701" w:bottom="1985" w:left="17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7EA06" w14:textId="77777777" w:rsidR="003B1146" w:rsidRDefault="003B1146">
      <w:pPr>
        <w:spacing w:after="0" w:line="240" w:lineRule="auto"/>
      </w:pPr>
      <w:r>
        <w:separator/>
      </w:r>
    </w:p>
  </w:endnote>
  <w:endnote w:type="continuationSeparator" w:id="0">
    <w:p w14:paraId="2F79ED6E" w14:textId="77777777" w:rsidR="003B1146" w:rsidRDefault="003B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517D7" w14:textId="77777777" w:rsidR="003B1146" w:rsidRDefault="003B1146">
      <w:pPr>
        <w:spacing w:after="0" w:line="240" w:lineRule="auto"/>
      </w:pPr>
      <w:r>
        <w:separator/>
      </w:r>
    </w:p>
  </w:footnote>
  <w:footnote w:type="continuationSeparator" w:id="0">
    <w:p w14:paraId="6A936B9E" w14:textId="77777777" w:rsidR="003B1146" w:rsidRDefault="003B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58D0" w14:textId="37FEBC62" w:rsidR="008E709F" w:rsidRDefault="008E709F">
    <w:pPr>
      <w:pStyle w:val="Encabezado"/>
    </w:pPr>
    <w:r w:rsidRPr="00BB5565">
      <w:rPr>
        <w:noProof/>
        <w:lang w:val="es-MX" w:eastAsia="es-MX"/>
      </w:rPr>
      <w:drawing>
        <wp:anchor distT="0" distB="0" distL="114300" distR="114300" simplePos="0" relativeHeight="251658240" behindDoc="1" locked="0" layoutInCell="1" allowOverlap="1" wp14:anchorId="43FC493B" wp14:editId="428DCFBF">
          <wp:simplePos x="0" y="0"/>
          <wp:positionH relativeFrom="column">
            <wp:posOffset>-1145449</wp:posOffset>
          </wp:positionH>
          <wp:positionV relativeFrom="paragraph">
            <wp:posOffset>-464565</wp:posOffset>
          </wp:positionV>
          <wp:extent cx="7924662" cy="10202736"/>
          <wp:effectExtent l="0" t="0" r="0" b="0"/>
          <wp:wrapNone/>
          <wp:docPr id="20"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65"/>
    <w:rsid w:val="00020C38"/>
    <w:rsid w:val="000467BF"/>
    <w:rsid w:val="000E3CB3"/>
    <w:rsid w:val="00113657"/>
    <w:rsid w:val="0012515C"/>
    <w:rsid w:val="00126034"/>
    <w:rsid w:val="001865DB"/>
    <w:rsid w:val="001B4FE6"/>
    <w:rsid w:val="001B5EAE"/>
    <w:rsid w:val="001D3307"/>
    <w:rsid w:val="001E57C1"/>
    <w:rsid w:val="0021792D"/>
    <w:rsid w:val="00236A27"/>
    <w:rsid w:val="00264F3B"/>
    <w:rsid w:val="00286FED"/>
    <w:rsid w:val="0029094B"/>
    <w:rsid w:val="002D6AC0"/>
    <w:rsid w:val="002E2D09"/>
    <w:rsid w:val="002F1FB4"/>
    <w:rsid w:val="0035704C"/>
    <w:rsid w:val="00362AD8"/>
    <w:rsid w:val="003656B7"/>
    <w:rsid w:val="003B1146"/>
    <w:rsid w:val="003D560F"/>
    <w:rsid w:val="003E4E67"/>
    <w:rsid w:val="00407070"/>
    <w:rsid w:val="0042470C"/>
    <w:rsid w:val="004B6B97"/>
    <w:rsid w:val="004F1877"/>
    <w:rsid w:val="004F6447"/>
    <w:rsid w:val="00556D74"/>
    <w:rsid w:val="00586F89"/>
    <w:rsid w:val="00590329"/>
    <w:rsid w:val="005A1E83"/>
    <w:rsid w:val="005A2B3D"/>
    <w:rsid w:val="005C3EED"/>
    <w:rsid w:val="005F4FBE"/>
    <w:rsid w:val="006214D5"/>
    <w:rsid w:val="00624B22"/>
    <w:rsid w:val="006A3B97"/>
    <w:rsid w:val="006B2BF1"/>
    <w:rsid w:val="006E1635"/>
    <w:rsid w:val="007071A1"/>
    <w:rsid w:val="00716088"/>
    <w:rsid w:val="007233C2"/>
    <w:rsid w:val="00727EA3"/>
    <w:rsid w:val="007D52BF"/>
    <w:rsid w:val="007F6EE9"/>
    <w:rsid w:val="007F7479"/>
    <w:rsid w:val="00841E8F"/>
    <w:rsid w:val="00851E5C"/>
    <w:rsid w:val="00852A5A"/>
    <w:rsid w:val="00897E67"/>
    <w:rsid w:val="008B206B"/>
    <w:rsid w:val="008C12F6"/>
    <w:rsid w:val="008E1BD7"/>
    <w:rsid w:val="008E33E5"/>
    <w:rsid w:val="008E709F"/>
    <w:rsid w:val="00931465"/>
    <w:rsid w:val="009415AD"/>
    <w:rsid w:val="00943C57"/>
    <w:rsid w:val="00954869"/>
    <w:rsid w:val="00967648"/>
    <w:rsid w:val="009712C0"/>
    <w:rsid w:val="00973508"/>
    <w:rsid w:val="009742F3"/>
    <w:rsid w:val="009B3EC7"/>
    <w:rsid w:val="009D0FE7"/>
    <w:rsid w:val="009F0DAD"/>
    <w:rsid w:val="00A17820"/>
    <w:rsid w:val="00A246D2"/>
    <w:rsid w:val="00A32BCA"/>
    <w:rsid w:val="00A74101"/>
    <w:rsid w:val="00A8440B"/>
    <w:rsid w:val="00AB08D0"/>
    <w:rsid w:val="00AE2C36"/>
    <w:rsid w:val="00B339A8"/>
    <w:rsid w:val="00B447A4"/>
    <w:rsid w:val="00B55372"/>
    <w:rsid w:val="00B70D49"/>
    <w:rsid w:val="00B84577"/>
    <w:rsid w:val="00B84AF7"/>
    <w:rsid w:val="00BB5565"/>
    <w:rsid w:val="00BC0D35"/>
    <w:rsid w:val="00BC1DDD"/>
    <w:rsid w:val="00C10186"/>
    <w:rsid w:val="00C14800"/>
    <w:rsid w:val="00C73292"/>
    <w:rsid w:val="00C83E64"/>
    <w:rsid w:val="00CA1A91"/>
    <w:rsid w:val="00CC00B9"/>
    <w:rsid w:val="00CC7E1A"/>
    <w:rsid w:val="00CD5F43"/>
    <w:rsid w:val="00D47064"/>
    <w:rsid w:val="00DA373D"/>
    <w:rsid w:val="00E31D0F"/>
    <w:rsid w:val="00E3428E"/>
    <w:rsid w:val="00E5262F"/>
    <w:rsid w:val="00E6575D"/>
    <w:rsid w:val="00E70C35"/>
    <w:rsid w:val="00E831D6"/>
    <w:rsid w:val="00F558A7"/>
    <w:rsid w:val="00F87EBC"/>
    <w:rsid w:val="00F970D0"/>
    <w:rsid w:val="00FC6738"/>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833BA"/>
  <w15:docId w15:val="{35DFB1D8-47B2-459C-8B36-21276688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6A3B97"/>
    <w:rPr>
      <w:color w:val="0563C1"/>
      <w:u w:val="single"/>
    </w:rPr>
  </w:style>
  <w:style w:type="paragraph" w:styleId="Textodeglobo">
    <w:name w:val="Balloon Text"/>
    <w:basedOn w:val="Normal"/>
    <w:link w:val="TextodegloboCar"/>
    <w:uiPriority w:val="99"/>
    <w:semiHidden/>
    <w:unhideWhenUsed/>
    <w:rsid w:val="00F87E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EBC"/>
    <w:rPr>
      <w:rFonts w:ascii="Tahoma" w:eastAsia="Calibri" w:hAnsi="Tahoma" w:cs="Tahoma"/>
      <w:sz w:val="16"/>
      <w:szCs w:val="16"/>
      <w:lang w:val="es-MX"/>
    </w:rPr>
  </w:style>
  <w:style w:type="character" w:styleId="Hipervnculovisitado">
    <w:name w:val="FollowedHyperlink"/>
    <w:basedOn w:val="Fuentedeprrafopredeter"/>
    <w:uiPriority w:val="99"/>
    <w:semiHidden/>
    <w:unhideWhenUsed/>
    <w:rsid w:val="00A246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eq.edu.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nsparencia@seq.edu.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roo.gob.mx/seq/datos-personale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qroo.gob.mx/seq" TargetMode="External"/><Relationship Id="rId4" Type="http://schemas.openxmlformats.org/officeDocument/2006/relationships/footnotes" Target="footnotes.xml"/><Relationship Id="rId9" Type="http://schemas.openxmlformats.org/officeDocument/2006/relationships/hyperlink" Target="http://qroo.gob.mx/se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1122</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LaoG123</dc:creator>
  <cp:keywords/>
  <cp:lastModifiedBy>SEQ</cp:lastModifiedBy>
  <cp:revision>6</cp:revision>
  <cp:lastPrinted>2016-10-17T21:41:00Z</cp:lastPrinted>
  <dcterms:created xsi:type="dcterms:W3CDTF">2021-08-24T00:33:00Z</dcterms:created>
  <dcterms:modified xsi:type="dcterms:W3CDTF">2021-09-01T18:03:00Z</dcterms:modified>
</cp:coreProperties>
</file>